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65651" w14:textId="77777777" w:rsidR="002D3AD7" w:rsidRDefault="002D3AD7" w:rsidP="00B02C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5265276" wp14:editId="0A3652EF">
            <wp:extent cx="879584" cy="898497"/>
            <wp:effectExtent l="19050" t="0" r="0" b="0"/>
            <wp:docPr id="1" name="Picture 1" descr="Image result for eastern university sri l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astern university sri lank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8" cy="900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AA2FBA" w14:textId="77777777" w:rsidR="00AF656A" w:rsidRDefault="00CB77CC" w:rsidP="00B02C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77CC">
        <w:rPr>
          <w:rFonts w:ascii="Times New Roman" w:hAnsi="Times New Roman" w:cs="Times New Roman"/>
          <w:b/>
          <w:bCs/>
          <w:sz w:val="24"/>
          <w:szCs w:val="24"/>
        </w:rPr>
        <w:t>Eastern University, Sri Lanka</w:t>
      </w:r>
      <w:r w:rsidRPr="00CB77CC">
        <w:rPr>
          <w:rFonts w:ascii="Times New Roman" w:hAnsi="Times New Roman" w:cs="Times New Roman"/>
          <w:sz w:val="24"/>
          <w:szCs w:val="24"/>
        </w:rPr>
        <w:br/>
      </w:r>
      <w:r w:rsidRPr="00CB77CC">
        <w:rPr>
          <w:rFonts w:ascii="Times New Roman" w:hAnsi="Times New Roman" w:cs="Times New Roman"/>
          <w:b/>
          <w:bCs/>
          <w:sz w:val="24"/>
          <w:szCs w:val="24"/>
        </w:rPr>
        <w:t>Faculty of Commerce and Management</w:t>
      </w:r>
      <w:r w:rsidRPr="00CB77CC">
        <w:rPr>
          <w:rFonts w:ascii="Times New Roman" w:hAnsi="Times New Roman" w:cs="Times New Roman"/>
          <w:sz w:val="24"/>
          <w:szCs w:val="24"/>
        </w:rPr>
        <w:br/>
      </w:r>
      <w:r w:rsidRPr="00CB77CC">
        <w:rPr>
          <w:rFonts w:ascii="Times New Roman" w:hAnsi="Times New Roman" w:cs="Times New Roman"/>
          <w:b/>
          <w:bCs/>
          <w:sz w:val="24"/>
          <w:szCs w:val="24"/>
        </w:rPr>
        <w:t>Postgraduate Studies Unit</w:t>
      </w:r>
      <w:r w:rsidRPr="00CB77CC">
        <w:rPr>
          <w:rFonts w:ascii="Times New Roman" w:hAnsi="Times New Roman" w:cs="Times New Roman"/>
          <w:sz w:val="24"/>
          <w:szCs w:val="24"/>
        </w:rPr>
        <w:br/>
      </w:r>
      <w:r w:rsidRPr="00CB77CC">
        <w:rPr>
          <w:rFonts w:ascii="Times New Roman" w:hAnsi="Times New Roman" w:cs="Times New Roman"/>
          <w:b/>
          <w:bCs/>
          <w:sz w:val="24"/>
          <w:szCs w:val="24"/>
        </w:rPr>
        <w:t>Master of Phil</w:t>
      </w:r>
      <w:r w:rsidR="003A0731">
        <w:rPr>
          <w:rFonts w:ascii="Times New Roman" w:hAnsi="Times New Roman" w:cs="Times New Roman"/>
          <w:b/>
          <w:bCs/>
          <w:sz w:val="24"/>
          <w:szCs w:val="24"/>
        </w:rPr>
        <w:t>osophy (MPhil) in Economics</w:t>
      </w:r>
    </w:p>
    <w:p w14:paraId="08F5C54B" w14:textId="77777777" w:rsidR="00B02C48" w:rsidRDefault="00B02C48" w:rsidP="00B02C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(By Research)</w:t>
      </w:r>
    </w:p>
    <w:p w14:paraId="579E961A" w14:textId="77777777" w:rsidR="00B02C48" w:rsidRDefault="00B02C48" w:rsidP="00B02C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FA353BE" w14:textId="77777777" w:rsidR="00C558D1" w:rsidRDefault="00AF656A" w:rsidP="00D26D90">
      <w:pPr>
        <w:tabs>
          <w:tab w:val="left" w:pos="13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93193">
        <w:rPr>
          <w:rFonts w:ascii="Times New Roman" w:hAnsi="Times New Roman" w:cs="Times New Roman"/>
          <w:sz w:val="24"/>
          <w:szCs w:val="24"/>
        </w:rPr>
        <w:t>Applications are invited from suitable candidate for the Master of Philosophy (MPhil) in Economics (by Research). The minimum duration of the degree programme is two years.</w:t>
      </w:r>
      <w:r w:rsidR="00281CBF" w:rsidRPr="00993193">
        <w:rPr>
          <w:rFonts w:ascii="Times New Roman" w:hAnsi="Times New Roman" w:cs="Times New Roman"/>
          <w:sz w:val="24"/>
          <w:szCs w:val="24"/>
        </w:rPr>
        <w:t xml:space="preserve"> Total Fees for the programme </w:t>
      </w:r>
      <w:r w:rsidR="00A526CB" w:rsidRPr="00993193">
        <w:rPr>
          <w:rFonts w:ascii="Times New Roman" w:hAnsi="Times New Roman" w:cs="Times New Roman"/>
          <w:sz w:val="24"/>
          <w:szCs w:val="24"/>
        </w:rPr>
        <w:t>are</w:t>
      </w:r>
      <w:r w:rsidR="00281CBF" w:rsidRPr="00993193">
        <w:rPr>
          <w:rFonts w:ascii="Times New Roman" w:hAnsi="Times New Roman" w:cs="Times New Roman"/>
          <w:sz w:val="24"/>
          <w:szCs w:val="24"/>
        </w:rPr>
        <w:t xml:space="preserve"> Rs.2</w:t>
      </w:r>
      <w:r w:rsidR="00993193">
        <w:rPr>
          <w:rFonts w:ascii="Times New Roman" w:hAnsi="Times New Roman" w:cs="Times New Roman"/>
          <w:sz w:val="24"/>
          <w:szCs w:val="24"/>
        </w:rPr>
        <w:t>50</w:t>
      </w:r>
      <w:r w:rsidR="005C6B55" w:rsidRPr="00993193">
        <w:rPr>
          <w:rFonts w:ascii="Times New Roman" w:hAnsi="Times New Roman" w:cs="Times New Roman"/>
          <w:sz w:val="24"/>
          <w:szCs w:val="24"/>
        </w:rPr>
        <w:t>, 000.00</w:t>
      </w:r>
      <w:r w:rsidR="00DE3429" w:rsidRPr="00993193">
        <w:rPr>
          <w:rFonts w:ascii="Times New Roman" w:hAnsi="Times New Roman" w:cs="Times New Roman"/>
          <w:sz w:val="24"/>
          <w:szCs w:val="24"/>
        </w:rPr>
        <w:t xml:space="preserve"> (could be paid in three </w:t>
      </w:r>
      <w:r w:rsidR="0014048E" w:rsidRPr="00993193">
        <w:rPr>
          <w:rFonts w:ascii="Times New Roman" w:hAnsi="Times New Roman" w:cs="Times New Roman"/>
          <w:sz w:val="24"/>
          <w:szCs w:val="24"/>
        </w:rPr>
        <w:t>installments</w:t>
      </w:r>
      <w:r w:rsidR="00C558D1">
        <w:rPr>
          <w:rFonts w:ascii="Times New Roman" w:hAnsi="Times New Roman" w:cs="Times New Roman"/>
          <w:sz w:val="24"/>
          <w:szCs w:val="24"/>
        </w:rPr>
        <w:t xml:space="preserve"> as follows</w:t>
      </w:r>
    </w:p>
    <w:p w14:paraId="421402BA" w14:textId="77777777" w:rsidR="00C558D1" w:rsidRDefault="00C558D1" w:rsidP="00D26D90">
      <w:pPr>
        <w:tabs>
          <w:tab w:val="left" w:pos="13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100,000 - At the time of registration</w:t>
      </w:r>
    </w:p>
    <w:p w14:paraId="20F0C5DF" w14:textId="4ED56996" w:rsidR="00C558D1" w:rsidRDefault="00C558D1" w:rsidP="00D26D90">
      <w:pPr>
        <w:tabs>
          <w:tab w:val="left" w:pos="13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100,000 - 2</w:t>
      </w:r>
      <w:r w:rsidRPr="00C558D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Year</w:t>
      </w:r>
    </w:p>
    <w:p w14:paraId="79F144B3" w14:textId="369D4BFE" w:rsidR="00D26D90" w:rsidRPr="00D26D90" w:rsidRDefault="00C558D1" w:rsidP="00D26D90">
      <w:pPr>
        <w:tabs>
          <w:tab w:val="left" w:pos="13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50,000 - </w:t>
      </w:r>
      <w:r w:rsidR="0014656E">
        <w:rPr>
          <w:rFonts w:ascii="Times New Roman" w:hAnsi="Times New Roman" w:cs="Times New Roman"/>
          <w:sz w:val="24"/>
          <w:szCs w:val="24"/>
        </w:rPr>
        <w:t>During</w:t>
      </w:r>
      <w:r>
        <w:rPr>
          <w:rFonts w:ascii="Times New Roman" w:hAnsi="Times New Roman" w:cs="Times New Roman"/>
          <w:sz w:val="24"/>
          <w:szCs w:val="24"/>
        </w:rPr>
        <w:t xml:space="preserve"> research submission.</w:t>
      </w:r>
    </w:p>
    <w:p w14:paraId="37E57E64" w14:textId="77777777" w:rsidR="00D26D90" w:rsidRPr="0082254E" w:rsidRDefault="00D26D90" w:rsidP="00D26D90">
      <w:pPr>
        <w:tabs>
          <w:tab w:val="left" w:pos="306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54E">
        <w:rPr>
          <w:rFonts w:ascii="Times New Roman" w:hAnsi="Times New Roman" w:cs="Times New Roman"/>
          <w:b/>
          <w:sz w:val="24"/>
          <w:szCs w:val="24"/>
          <w:u w:val="single"/>
        </w:rPr>
        <w:t>Eligibility Criteria</w:t>
      </w:r>
    </w:p>
    <w:p w14:paraId="7A2E8370" w14:textId="77777777" w:rsidR="00D26D90" w:rsidRPr="003B12E6" w:rsidRDefault="00D26D90" w:rsidP="00D26D90">
      <w:pPr>
        <w:tabs>
          <w:tab w:val="left" w:pos="30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12E6">
        <w:rPr>
          <w:rFonts w:ascii="Times New Roman" w:hAnsi="Times New Roman" w:cs="Times New Roman"/>
          <w:sz w:val="24"/>
          <w:szCs w:val="24"/>
        </w:rPr>
        <w:t>An applicant fulfils the minimum eligibility requirements to be admitted to the approved programme leading to the Degree of Master of Philosophy</w:t>
      </w:r>
      <w:r w:rsidR="003326A8">
        <w:rPr>
          <w:rFonts w:ascii="Times New Roman" w:hAnsi="Times New Roman" w:cs="Times New Roman"/>
          <w:sz w:val="24"/>
          <w:szCs w:val="24"/>
        </w:rPr>
        <w:t xml:space="preserve"> in Economics</w:t>
      </w:r>
      <w:r w:rsidRPr="003B12E6">
        <w:rPr>
          <w:rFonts w:ascii="Times New Roman" w:hAnsi="Times New Roman" w:cs="Times New Roman"/>
          <w:sz w:val="24"/>
          <w:szCs w:val="24"/>
        </w:rPr>
        <w:t xml:space="preserve">, if she/he has any one of the following qualifications; </w:t>
      </w:r>
    </w:p>
    <w:p w14:paraId="657559F8" w14:textId="77777777" w:rsidR="00083D16" w:rsidRPr="001D5E10" w:rsidRDefault="00083D16" w:rsidP="001D5E10">
      <w:pPr>
        <w:pStyle w:val="ListParagraph"/>
        <w:numPr>
          <w:ilvl w:val="1"/>
          <w:numId w:val="2"/>
        </w:numPr>
        <w:tabs>
          <w:tab w:val="left" w:pos="30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D5E10">
        <w:rPr>
          <w:rFonts w:ascii="Times New Roman" w:hAnsi="Times New Roman" w:cs="Times New Roman"/>
          <w:sz w:val="24"/>
          <w:szCs w:val="24"/>
        </w:rPr>
        <w:t>A Bachelor’s Honours Degree in Economics</w:t>
      </w:r>
    </w:p>
    <w:p w14:paraId="620969B7" w14:textId="77777777" w:rsidR="00D26D90" w:rsidRPr="001D5E10" w:rsidRDefault="00D26D90" w:rsidP="00D26D90">
      <w:pPr>
        <w:pStyle w:val="ListParagraph"/>
        <w:tabs>
          <w:tab w:val="left" w:pos="3060"/>
        </w:tabs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</w:p>
    <w:p w14:paraId="1E297D88" w14:textId="77777777" w:rsidR="002C6A1A" w:rsidRPr="001D5E10" w:rsidRDefault="002C6A1A" w:rsidP="001D5E10">
      <w:pPr>
        <w:pStyle w:val="ListParagraph"/>
        <w:numPr>
          <w:ilvl w:val="1"/>
          <w:numId w:val="2"/>
        </w:numPr>
        <w:tabs>
          <w:tab w:val="left" w:pos="30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D5E10">
        <w:rPr>
          <w:rFonts w:ascii="Times New Roman" w:hAnsi="Times New Roman" w:cs="Times New Roman"/>
          <w:sz w:val="24"/>
          <w:szCs w:val="24"/>
        </w:rPr>
        <w:t xml:space="preserve">A Bachelor’s Honours degree with a minimum of 30 credits in the Economics </w:t>
      </w:r>
      <w:r w:rsidR="00747E82">
        <w:rPr>
          <w:rFonts w:ascii="Times New Roman" w:hAnsi="Times New Roman" w:cs="Times New Roman"/>
          <w:sz w:val="24"/>
          <w:szCs w:val="24"/>
        </w:rPr>
        <w:t>subjects</w:t>
      </w:r>
      <w:r w:rsidRPr="001D5E10">
        <w:rPr>
          <w:rFonts w:ascii="Times New Roman" w:hAnsi="Times New Roman" w:cs="Times New Roman"/>
          <w:sz w:val="24"/>
          <w:szCs w:val="24"/>
        </w:rPr>
        <w:t xml:space="preserve"> and postgraduate certificate course or above in Economics field, or</w:t>
      </w:r>
    </w:p>
    <w:p w14:paraId="38C17B09" w14:textId="77777777" w:rsidR="00083D16" w:rsidRPr="001D5E10" w:rsidRDefault="00083D16" w:rsidP="00083D16">
      <w:pPr>
        <w:pStyle w:val="ListParagraph"/>
        <w:tabs>
          <w:tab w:val="left" w:pos="3060"/>
        </w:tabs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14:paraId="7199DDAF" w14:textId="77777777" w:rsidR="00F02659" w:rsidRPr="001D5E10" w:rsidRDefault="00F02659" w:rsidP="001D5E10">
      <w:pPr>
        <w:pStyle w:val="ListParagraph"/>
        <w:numPr>
          <w:ilvl w:val="1"/>
          <w:numId w:val="2"/>
        </w:numPr>
        <w:tabs>
          <w:tab w:val="left" w:pos="30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D5E10">
        <w:rPr>
          <w:rFonts w:ascii="Times New Roman" w:hAnsi="Times New Roman" w:cs="Times New Roman"/>
          <w:sz w:val="24"/>
          <w:szCs w:val="24"/>
        </w:rPr>
        <w:t>A Bachelor’s degree with a minimum GPA of 3 in the scale of 0-4 with a minimum of 30 credits in related field</w:t>
      </w:r>
      <w:r w:rsidR="00C25D1B">
        <w:rPr>
          <w:rFonts w:ascii="Times New Roman" w:hAnsi="Times New Roman" w:cs="Times New Roman"/>
          <w:sz w:val="24"/>
          <w:szCs w:val="24"/>
        </w:rPr>
        <w:t>*</w:t>
      </w:r>
      <w:r w:rsidR="00400481" w:rsidRPr="001D5E10">
        <w:rPr>
          <w:rFonts w:ascii="Times New Roman" w:hAnsi="Times New Roman" w:cs="Times New Roman"/>
          <w:sz w:val="24"/>
          <w:szCs w:val="24"/>
        </w:rPr>
        <w:t xml:space="preserve"> </w:t>
      </w:r>
      <w:r w:rsidRPr="001D5E10">
        <w:rPr>
          <w:rFonts w:ascii="Times New Roman" w:hAnsi="Times New Roman" w:cs="Times New Roman"/>
          <w:sz w:val="24"/>
          <w:szCs w:val="24"/>
        </w:rPr>
        <w:t xml:space="preserve">and </w:t>
      </w:r>
      <w:r w:rsidR="00400481" w:rsidRPr="001D5E10">
        <w:rPr>
          <w:rFonts w:ascii="Times New Roman" w:hAnsi="Times New Roman" w:cs="Times New Roman"/>
          <w:sz w:val="24"/>
          <w:szCs w:val="24"/>
        </w:rPr>
        <w:t>a Masters by course work in</w:t>
      </w:r>
      <w:r w:rsidRPr="001D5E10">
        <w:rPr>
          <w:rFonts w:ascii="Times New Roman" w:hAnsi="Times New Roman" w:cs="Times New Roman"/>
          <w:sz w:val="24"/>
          <w:szCs w:val="24"/>
        </w:rPr>
        <w:t xml:space="preserve"> related field, or </w:t>
      </w:r>
    </w:p>
    <w:p w14:paraId="36DA857A" w14:textId="77777777" w:rsidR="00D26D90" w:rsidRPr="001D5E10" w:rsidRDefault="00D26D90" w:rsidP="00D26D90">
      <w:pPr>
        <w:pStyle w:val="ListParagraph"/>
        <w:tabs>
          <w:tab w:val="left" w:pos="3060"/>
        </w:tabs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</w:p>
    <w:p w14:paraId="783F5962" w14:textId="77777777" w:rsidR="00904D0D" w:rsidRPr="001D5E10" w:rsidRDefault="00904D0D" w:rsidP="001D5E10">
      <w:pPr>
        <w:pStyle w:val="ListParagraph"/>
        <w:numPr>
          <w:ilvl w:val="1"/>
          <w:numId w:val="2"/>
        </w:numPr>
        <w:tabs>
          <w:tab w:val="left" w:pos="30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D5E10">
        <w:rPr>
          <w:rFonts w:ascii="Times New Roman" w:hAnsi="Times New Roman" w:cs="Times New Roman"/>
          <w:sz w:val="24"/>
          <w:szCs w:val="24"/>
        </w:rPr>
        <w:t xml:space="preserve">A Bachelor’s degree </w:t>
      </w:r>
      <w:r w:rsidR="00D40BD4" w:rsidRPr="001D5E10">
        <w:rPr>
          <w:rFonts w:ascii="Times New Roman" w:hAnsi="Times New Roman" w:cs="Times New Roman"/>
          <w:sz w:val="24"/>
          <w:szCs w:val="24"/>
        </w:rPr>
        <w:t xml:space="preserve">with class </w:t>
      </w:r>
      <w:r w:rsidRPr="001D5E10">
        <w:rPr>
          <w:rFonts w:ascii="Times New Roman" w:hAnsi="Times New Roman" w:cs="Times New Roman"/>
          <w:sz w:val="24"/>
          <w:szCs w:val="24"/>
        </w:rPr>
        <w:t>in related field</w:t>
      </w:r>
      <w:r w:rsidR="0040434D">
        <w:rPr>
          <w:rFonts w:ascii="Times New Roman" w:hAnsi="Times New Roman" w:cs="Times New Roman"/>
          <w:sz w:val="24"/>
          <w:szCs w:val="24"/>
        </w:rPr>
        <w:t>*</w:t>
      </w:r>
      <w:r w:rsidRPr="001D5E10">
        <w:rPr>
          <w:rFonts w:ascii="Times New Roman" w:hAnsi="Times New Roman" w:cs="Times New Roman"/>
          <w:sz w:val="24"/>
          <w:szCs w:val="24"/>
        </w:rPr>
        <w:t xml:space="preserve"> and </w:t>
      </w:r>
      <w:r w:rsidR="00D40BD4" w:rsidRPr="001D5E10">
        <w:rPr>
          <w:rFonts w:ascii="Times New Roman" w:hAnsi="Times New Roman" w:cs="Times New Roman"/>
          <w:sz w:val="24"/>
          <w:szCs w:val="24"/>
        </w:rPr>
        <w:t>Masters by course work in related field</w:t>
      </w:r>
      <w:r w:rsidR="0040434D">
        <w:rPr>
          <w:rFonts w:ascii="Times New Roman" w:hAnsi="Times New Roman" w:cs="Times New Roman"/>
          <w:sz w:val="24"/>
          <w:szCs w:val="24"/>
        </w:rPr>
        <w:t>*</w:t>
      </w:r>
      <w:r w:rsidR="005F2DF3" w:rsidRPr="005F2DF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D5E10">
        <w:rPr>
          <w:rFonts w:ascii="Times New Roman" w:hAnsi="Times New Roman" w:cs="Times New Roman"/>
          <w:sz w:val="24"/>
          <w:szCs w:val="24"/>
        </w:rPr>
        <w:t>, or</w:t>
      </w:r>
    </w:p>
    <w:p w14:paraId="3154EA0E" w14:textId="77777777" w:rsidR="00D26D90" w:rsidRPr="001D5E10" w:rsidRDefault="00D26D90" w:rsidP="00D26D90">
      <w:pPr>
        <w:pStyle w:val="ListParagraph"/>
        <w:tabs>
          <w:tab w:val="left" w:pos="3060"/>
        </w:tabs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</w:p>
    <w:p w14:paraId="19823F05" w14:textId="77777777" w:rsidR="001D5E10" w:rsidRDefault="0040434D" w:rsidP="0040434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5F2DF3" w:rsidRPr="005F2DF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25D1B">
        <w:rPr>
          <w:rFonts w:ascii="Times New Roman" w:hAnsi="Times New Roman" w:cs="Times New Roman"/>
          <w:sz w:val="24"/>
          <w:szCs w:val="24"/>
        </w:rPr>
        <w:t>Commerce, Management</w:t>
      </w:r>
      <w:r>
        <w:rPr>
          <w:rFonts w:ascii="Times New Roman" w:hAnsi="Times New Roman" w:cs="Times New Roman"/>
          <w:sz w:val="24"/>
          <w:szCs w:val="24"/>
        </w:rPr>
        <w:t xml:space="preserve"> and Business</w:t>
      </w:r>
    </w:p>
    <w:p w14:paraId="34B8668D" w14:textId="77777777" w:rsidR="00BF4B45" w:rsidRDefault="00BF4B45" w:rsidP="0040434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14310DB" w14:textId="77777777" w:rsidR="00BF4B45" w:rsidRPr="00E047AF" w:rsidRDefault="00BF4B45" w:rsidP="0040434D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4EA6F09" w14:textId="77777777" w:rsidR="00E047AF" w:rsidRDefault="00E047AF" w:rsidP="00E047AF">
      <w:pPr>
        <w:pStyle w:val="ListParagraph"/>
        <w:tabs>
          <w:tab w:val="left" w:pos="3060"/>
        </w:tabs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14:paraId="50B27F11" w14:textId="77777777" w:rsidR="0082254E" w:rsidRPr="0082254E" w:rsidRDefault="0082254E" w:rsidP="0082254E">
      <w:pPr>
        <w:tabs>
          <w:tab w:val="left" w:pos="36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25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</w:t>
      </w:r>
      <w:r w:rsidRPr="0082254E">
        <w:rPr>
          <w:rFonts w:ascii="Times New Roman" w:hAnsi="Times New Roman" w:cs="Times New Roman"/>
          <w:b/>
          <w:sz w:val="24"/>
          <w:szCs w:val="24"/>
          <w:u w:val="single"/>
        </w:rPr>
        <w:t>Application Procedure</w:t>
      </w:r>
    </w:p>
    <w:p w14:paraId="72C354D2" w14:textId="5BEEE13D" w:rsidR="00D92504" w:rsidRPr="0082254E" w:rsidRDefault="00D92504" w:rsidP="00D92504">
      <w:pPr>
        <w:tabs>
          <w:tab w:val="left" w:pos="360"/>
        </w:tabs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6D18B4">
        <w:rPr>
          <w:rFonts w:ascii="Times New Roman" w:hAnsi="Times New Roman" w:cs="Times New Roman"/>
          <w:sz w:val="24"/>
          <w:szCs w:val="24"/>
        </w:rPr>
        <w:t>Application form</w:t>
      </w:r>
      <w:r>
        <w:rPr>
          <w:rFonts w:ascii="Times New Roman" w:hAnsi="Times New Roman" w:cs="Times New Roman"/>
          <w:sz w:val="24"/>
          <w:szCs w:val="24"/>
        </w:rPr>
        <w:t>, Paying-In-Voucher form and Referee form are avai</w:t>
      </w:r>
      <w:r w:rsidRPr="006D18B4">
        <w:rPr>
          <w:rFonts w:ascii="Times New Roman" w:hAnsi="Times New Roman" w:cs="Times New Roman"/>
          <w:sz w:val="24"/>
          <w:szCs w:val="24"/>
        </w:rPr>
        <w:t>lable</w:t>
      </w:r>
      <w:r w:rsidRPr="006D18B4">
        <w:rPr>
          <w:rFonts w:ascii="Times New Roman" w:hAnsi="Times New Roman" w:cs="Times New Roman"/>
          <w:sz w:val="24"/>
          <w:szCs w:val="24"/>
        </w:rPr>
        <w:t xml:space="preserve"> in the faculty web site </w:t>
      </w:r>
      <w:r w:rsidRPr="00756EAB">
        <w:rPr>
          <w:rFonts w:ascii="Times New Roman" w:hAnsi="Times New Roman" w:cs="Times New Roman"/>
          <w:i/>
          <w:sz w:val="24"/>
          <w:szCs w:val="24"/>
        </w:rPr>
        <w:t>www.fcm.esn.ac.lk</w:t>
      </w:r>
      <w:r w:rsidRPr="006D18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 application fee</w:t>
      </w:r>
      <w:r>
        <w:rPr>
          <w:rFonts w:ascii="Times New Roman" w:hAnsi="Times New Roman" w:cs="Times New Roman"/>
          <w:sz w:val="24"/>
          <w:szCs w:val="24"/>
        </w:rPr>
        <w:t xml:space="preserve"> Rs. 20</w:t>
      </w:r>
      <w:r w:rsidRPr="006D18B4">
        <w:rPr>
          <w:rFonts w:ascii="Times New Roman" w:hAnsi="Times New Roman" w:cs="Times New Roman"/>
          <w:sz w:val="24"/>
          <w:szCs w:val="24"/>
        </w:rPr>
        <w:t xml:space="preserve">00/- </w:t>
      </w:r>
      <w:r>
        <w:rPr>
          <w:rFonts w:ascii="Times New Roman" w:hAnsi="Times New Roman" w:cs="Times New Roman"/>
          <w:sz w:val="24"/>
          <w:szCs w:val="24"/>
        </w:rPr>
        <w:t xml:space="preserve">should be paid </w:t>
      </w:r>
      <w:r w:rsidRPr="006D18B4">
        <w:rPr>
          <w:rFonts w:ascii="Times New Roman" w:hAnsi="Times New Roman" w:cs="Times New Roman"/>
          <w:sz w:val="24"/>
          <w:szCs w:val="24"/>
        </w:rPr>
        <w:t xml:space="preserve">to the University Account number </w:t>
      </w:r>
      <w:r w:rsidRPr="009477BB">
        <w:rPr>
          <w:rFonts w:ascii="Times New Roman" w:hAnsi="Times New Roman" w:cs="Times New Roman"/>
          <w:b/>
          <w:bCs/>
          <w:sz w:val="24"/>
          <w:szCs w:val="24"/>
        </w:rPr>
        <w:t>No.2</w:t>
      </w:r>
      <w:r>
        <w:rPr>
          <w:rFonts w:ascii="Times New Roman" w:hAnsi="Times New Roman" w:cs="Times New Roman"/>
          <w:b/>
          <w:bCs/>
          <w:sz w:val="24"/>
          <w:szCs w:val="24"/>
        </w:rPr>
        <w:t>27100190000390</w:t>
      </w:r>
      <w:r w:rsidRPr="009477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18B4">
        <w:rPr>
          <w:rFonts w:ascii="Times New Roman" w:hAnsi="Times New Roman" w:cs="Times New Roman"/>
          <w:sz w:val="24"/>
          <w:szCs w:val="24"/>
        </w:rPr>
        <w:t>at the People’s Bank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477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77BB">
        <w:rPr>
          <w:rFonts w:ascii="Times New Roman" w:hAnsi="Times New Roman" w:cs="Times New Roman"/>
          <w:bCs/>
          <w:sz w:val="24"/>
          <w:szCs w:val="24"/>
        </w:rPr>
        <w:t>Chenkalady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6D18B4">
        <w:rPr>
          <w:rFonts w:ascii="Times New Roman" w:hAnsi="Times New Roman" w:cs="Times New Roman"/>
          <w:sz w:val="24"/>
          <w:szCs w:val="24"/>
        </w:rPr>
        <w:t xml:space="preserve"> </w:t>
      </w:r>
      <w:r w:rsidRPr="006D18B4">
        <w:rPr>
          <w:rFonts w:ascii="Times New Roman" w:hAnsi="Times New Roman" w:cs="Times New Roman"/>
          <w:sz w:val="24"/>
          <w:szCs w:val="24"/>
        </w:rPr>
        <w:t xml:space="preserve">drawn in favour of the Bursar, </w:t>
      </w:r>
      <w:r>
        <w:rPr>
          <w:rFonts w:ascii="Times New Roman" w:hAnsi="Times New Roman" w:cs="Times New Roman"/>
          <w:sz w:val="24"/>
          <w:szCs w:val="24"/>
        </w:rPr>
        <w:t>Eastern University, Sri Lanka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C17E00" w14:textId="4B1DD06E" w:rsidR="0082254E" w:rsidRDefault="0082254E" w:rsidP="00556C35">
      <w:pPr>
        <w:tabs>
          <w:tab w:val="left" w:pos="360"/>
        </w:tabs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82254E">
        <w:rPr>
          <w:rFonts w:ascii="Times New Roman" w:hAnsi="Times New Roman" w:cs="Times New Roman"/>
          <w:sz w:val="24"/>
          <w:szCs w:val="24"/>
        </w:rPr>
        <w:t xml:space="preserve">Duly completed applications </w:t>
      </w:r>
      <w:r w:rsidR="00CE3762">
        <w:rPr>
          <w:rFonts w:ascii="Times New Roman" w:hAnsi="Times New Roman" w:cs="Times New Roman"/>
          <w:sz w:val="24"/>
          <w:szCs w:val="24"/>
        </w:rPr>
        <w:t xml:space="preserve">along with </w:t>
      </w:r>
      <w:r w:rsidR="00CE3762" w:rsidRPr="00CE3762">
        <w:rPr>
          <w:rFonts w:ascii="Times New Roman" w:hAnsi="Times New Roman" w:cs="Times New Roman"/>
          <w:b/>
          <w:sz w:val="24"/>
          <w:szCs w:val="24"/>
        </w:rPr>
        <w:t>draft proposal</w:t>
      </w:r>
      <w:r w:rsidR="00CE3762">
        <w:rPr>
          <w:rFonts w:ascii="Times New Roman" w:hAnsi="Times New Roman" w:cs="Times New Roman"/>
          <w:b/>
          <w:sz w:val="24"/>
          <w:szCs w:val="24"/>
        </w:rPr>
        <w:t>*</w:t>
      </w:r>
      <w:r w:rsidR="005F2DF3" w:rsidRPr="005F2DF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E3762" w:rsidRPr="005F2DF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452E3">
        <w:rPr>
          <w:rFonts w:ascii="Times New Roman" w:hAnsi="Times New Roman" w:cs="Times New Roman"/>
          <w:sz w:val="24"/>
          <w:szCs w:val="24"/>
        </w:rPr>
        <w:t xml:space="preserve">and the reports of two non-related Referees </w:t>
      </w:r>
      <w:r w:rsidRPr="0082254E">
        <w:rPr>
          <w:rFonts w:ascii="Times New Roman" w:hAnsi="Times New Roman" w:cs="Times New Roman"/>
          <w:sz w:val="24"/>
          <w:szCs w:val="24"/>
        </w:rPr>
        <w:t xml:space="preserve">should be sent to the </w:t>
      </w:r>
      <w:r w:rsidRPr="00487669">
        <w:rPr>
          <w:rFonts w:ascii="Times New Roman" w:hAnsi="Times New Roman" w:cs="Times New Roman"/>
          <w:b/>
          <w:sz w:val="24"/>
          <w:szCs w:val="24"/>
        </w:rPr>
        <w:t xml:space="preserve">Assistant Registrar, Faculty of </w:t>
      </w:r>
      <w:r w:rsidR="00F778D4" w:rsidRPr="00487669">
        <w:rPr>
          <w:rFonts w:ascii="Times New Roman" w:hAnsi="Times New Roman" w:cs="Times New Roman"/>
          <w:b/>
          <w:sz w:val="24"/>
          <w:szCs w:val="24"/>
        </w:rPr>
        <w:t>Commerce and</w:t>
      </w:r>
      <w:r w:rsidRPr="00487669">
        <w:rPr>
          <w:rFonts w:ascii="Times New Roman" w:hAnsi="Times New Roman" w:cs="Times New Roman"/>
          <w:b/>
          <w:sz w:val="24"/>
          <w:szCs w:val="24"/>
        </w:rPr>
        <w:t xml:space="preserve"> Management, Eastern University, Sri Lanka, Vantharumoolai, Chenkalady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54E">
        <w:rPr>
          <w:rFonts w:ascii="Times New Roman" w:hAnsi="Times New Roman" w:cs="Times New Roman"/>
          <w:sz w:val="24"/>
          <w:szCs w:val="24"/>
        </w:rPr>
        <w:t>by registered post or by hand in office hours. The research programme applied for should be indicated as “</w:t>
      </w:r>
      <w:r w:rsidRPr="0082254E">
        <w:rPr>
          <w:rFonts w:ascii="Times New Roman" w:hAnsi="Times New Roman" w:cs="Times New Roman"/>
          <w:b/>
          <w:i/>
          <w:sz w:val="24"/>
          <w:szCs w:val="24"/>
        </w:rPr>
        <w:t>Appl</w:t>
      </w:r>
      <w:r>
        <w:rPr>
          <w:rFonts w:ascii="Times New Roman" w:hAnsi="Times New Roman" w:cs="Times New Roman"/>
          <w:b/>
          <w:i/>
          <w:sz w:val="24"/>
          <w:szCs w:val="24"/>
        </w:rPr>
        <w:t>ication for M.Phil.</w:t>
      </w:r>
      <w:r w:rsidR="004B1AFA">
        <w:rPr>
          <w:rFonts w:ascii="Times New Roman" w:hAnsi="Times New Roman" w:cs="Times New Roman"/>
          <w:b/>
          <w:i/>
          <w:sz w:val="24"/>
          <w:szCs w:val="24"/>
        </w:rPr>
        <w:t>in Economics</w:t>
      </w:r>
      <w:r w:rsidRPr="0082254E">
        <w:rPr>
          <w:rFonts w:ascii="Times New Roman" w:hAnsi="Times New Roman" w:cs="Times New Roman"/>
          <w:sz w:val="24"/>
          <w:szCs w:val="24"/>
        </w:rPr>
        <w:t>” on the top left hand corner of the envelop.</w:t>
      </w:r>
    </w:p>
    <w:p w14:paraId="5879FADF" w14:textId="6B33A4CD" w:rsidR="0082254E" w:rsidRPr="0082254E" w:rsidRDefault="00CE3762" w:rsidP="00CE3762">
      <w:pPr>
        <w:tabs>
          <w:tab w:val="left" w:pos="360"/>
        </w:tabs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*</w:t>
      </w:r>
      <w:r w:rsidR="005F2DF3" w:rsidRPr="005F2DF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Applicants should submit a draft proposal having a tentative research idea in order to assist the Department to </w:t>
      </w:r>
      <w:r w:rsidR="004A4C43">
        <w:rPr>
          <w:rFonts w:ascii="Times New Roman" w:hAnsi="Times New Roman" w:cs="Times New Roman"/>
          <w:sz w:val="24"/>
          <w:szCs w:val="24"/>
        </w:rPr>
        <w:t xml:space="preserve">assign </w:t>
      </w:r>
      <w:r w:rsidR="00DB45A0">
        <w:rPr>
          <w:rFonts w:ascii="Times New Roman" w:hAnsi="Times New Roman" w:cs="Times New Roman"/>
          <w:sz w:val="24"/>
          <w:szCs w:val="24"/>
        </w:rPr>
        <w:t>a</w:t>
      </w:r>
      <w:r w:rsidR="00D75F4C">
        <w:rPr>
          <w:rFonts w:ascii="Times New Roman" w:hAnsi="Times New Roman" w:cs="Times New Roman"/>
          <w:sz w:val="24"/>
          <w:szCs w:val="24"/>
        </w:rPr>
        <w:t xml:space="preserve"> </w:t>
      </w:r>
      <w:r w:rsidR="00DB45A0">
        <w:rPr>
          <w:rFonts w:ascii="Times New Roman" w:hAnsi="Times New Roman" w:cs="Times New Roman"/>
          <w:sz w:val="24"/>
          <w:szCs w:val="24"/>
        </w:rPr>
        <w:t>supervisor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75F4C">
        <w:rPr>
          <w:rFonts w:ascii="Times New Roman" w:hAnsi="Times New Roman" w:cs="Times New Roman"/>
          <w:sz w:val="24"/>
          <w:szCs w:val="24"/>
        </w:rPr>
        <w:t>Once selected, t</w:t>
      </w:r>
      <w:r>
        <w:rPr>
          <w:rFonts w:ascii="Times New Roman" w:hAnsi="Times New Roman" w:cs="Times New Roman"/>
          <w:sz w:val="24"/>
          <w:szCs w:val="24"/>
        </w:rPr>
        <w:t>he Supervisor will further assist the candidate to develop the proposal.</w:t>
      </w:r>
    </w:p>
    <w:p w14:paraId="5A9A1BB8" w14:textId="77777777" w:rsidR="00707BD9" w:rsidRPr="00D26D90" w:rsidRDefault="00707BD9" w:rsidP="00D26D90">
      <w:pPr>
        <w:rPr>
          <w:rFonts w:ascii="Times New Roman" w:hAnsi="Times New Roman" w:cs="Times New Roman"/>
          <w:sz w:val="24"/>
          <w:szCs w:val="24"/>
        </w:rPr>
      </w:pPr>
    </w:p>
    <w:sectPr w:rsidR="00707BD9" w:rsidRPr="00D26D90" w:rsidSect="00707BD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2A526" w14:textId="77777777" w:rsidR="00A828A3" w:rsidRDefault="00A828A3" w:rsidP="006E0B82">
      <w:pPr>
        <w:spacing w:after="0" w:line="240" w:lineRule="auto"/>
      </w:pPr>
      <w:r>
        <w:separator/>
      </w:r>
    </w:p>
  </w:endnote>
  <w:endnote w:type="continuationSeparator" w:id="0">
    <w:p w14:paraId="7963EB95" w14:textId="77777777" w:rsidR="00A828A3" w:rsidRDefault="00A828A3" w:rsidP="006E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67707"/>
      <w:docPartObj>
        <w:docPartGallery w:val="Page Numbers (Bottom of Page)"/>
        <w:docPartUnique/>
      </w:docPartObj>
    </w:sdtPr>
    <w:sdtEndPr/>
    <w:sdtContent>
      <w:p w14:paraId="0240D764" w14:textId="77777777" w:rsidR="006E0B82" w:rsidRDefault="00D326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4C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93D140" w14:textId="77777777" w:rsidR="006E0B82" w:rsidRDefault="006E0B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98AC5" w14:textId="77777777" w:rsidR="00A828A3" w:rsidRDefault="00A828A3" w:rsidP="006E0B82">
      <w:pPr>
        <w:spacing w:after="0" w:line="240" w:lineRule="auto"/>
      </w:pPr>
      <w:r>
        <w:separator/>
      </w:r>
    </w:p>
  </w:footnote>
  <w:footnote w:type="continuationSeparator" w:id="0">
    <w:p w14:paraId="7DE82239" w14:textId="77777777" w:rsidR="00A828A3" w:rsidRDefault="00A828A3" w:rsidP="006E0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F3B01"/>
    <w:multiLevelType w:val="hybridMultilevel"/>
    <w:tmpl w:val="FAC85D5E"/>
    <w:lvl w:ilvl="0" w:tplc="FE2EC53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787FA6"/>
    <w:multiLevelType w:val="hybridMultilevel"/>
    <w:tmpl w:val="8BBAE992"/>
    <w:lvl w:ilvl="0" w:tplc="7E224F9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B3449C9"/>
    <w:multiLevelType w:val="hybridMultilevel"/>
    <w:tmpl w:val="CC72A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748036">
    <w:abstractNumId w:val="1"/>
  </w:num>
  <w:num w:numId="2" w16cid:durableId="1806699381">
    <w:abstractNumId w:val="2"/>
  </w:num>
  <w:num w:numId="3" w16cid:durableId="921449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7CC"/>
    <w:rsid w:val="00001459"/>
    <w:rsid w:val="000070D2"/>
    <w:rsid w:val="00010CD9"/>
    <w:rsid w:val="00036271"/>
    <w:rsid w:val="00083D16"/>
    <w:rsid w:val="000F399D"/>
    <w:rsid w:val="0014048E"/>
    <w:rsid w:val="00146452"/>
    <w:rsid w:val="0014656E"/>
    <w:rsid w:val="001A360A"/>
    <w:rsid w:val="001D5E10"/>
    <w:rsid w:val="001D70DB"/>
    <w:rsid w:val="00281CBF"/>
    <w:rsid w:val="002C5A91"/>
    <w:rsid w:val="002C6A1A"/>
    <w:rsid w:val="002D3AD7"/>
    <w:rsid w:val="00324B5E"/>
    <w:rsid w:val="003326A8"/>
    <w:rsid w:val="003635D3"/>
    <w:rsid w:val="00366FBD"/>
    <w:rsid w:val="003A0731"/>
    <w:rsid w:val="00400481"/>
    <w:rsid w:val="0040434D"/>
    <w:rsid w:val="00416491"/>
    <w:rsid w:val="004210F3"/>
    <w:rsid w:val="00456500"/>
    <w:rsid w:val="00477DD5"/>
    <w:rsid w:val="00487669"/>
    <w:rsid w:val="004A4C43"/>
    <w:rsid w:val="004B1AFA"/>
    <w:rsid w:val="004F2694"/>
    <w:rsid w:val="00556C35"/>
    <w:rsid w:val="00571A77"/>
    <w:rsid w:val="00592CA2"/>
    <w:rsid w:val="005C6B55"/>
    <w:rsid w:val="005F2DF3"/>
    <w:rsid w:val="006D18B4"/>
    <w:rsid w:val="006E0B82"/>
    <w:rsid w:val="00707BD9"/>
    <w:rsid w:val="00747E82"/>
    <w:rsid w:val="00750222"/>
    <w:rsid w:val="00756EAB"/>
    <w:rsid w:val="007901A6"/>
    <w:rsid w:val="0082254E"/>
    <w:rsid w:val="008A5127"/>
    <w:rsid w:val="00904D0D"/>
    <w:rsid w:val="009477BB"/>
    <w:rsid w:val="00993193"/>
    <w:rsid w:val="00A526CB"/>
    <w:rsid w:val="00A828A3"/>
    <w:rsid w:val="00AF52AE"/>
    <w:rsid w:val="00AF656A"/>
    <w:rsid w:val="00B02C48"/>
    <w:rsid w:val="00B80687"/>
    <w:rsid w:val="00BA0B60"/>
    <w:rsid w:val="00BB3460"/>
    <w:rsid w:val="00BB63FB"/>
    <w:rsid w:val="00BF4B45"/>
    <w:rsid w:val="00C25D1B"/>
    <w:rsid w:val="00C558D1"/>
    <w:rsid w:val="00C6142E"/>
    <w:rsid w:val="00C65397"/>
    <w:rsid w:val="00CA5281"/>
    <w:rsid w:val="00CB77CC"/>
    <w:rsid w:val="00CE3762"/>
    <w:rsid w:val="00D26D90"/>
    <w:rsid w:val="00D326D3"/>
    <w:rsid w:val="00D40BD4"/>
    <w:rsid w:val="00D452E3"/>
    <w:rsid w:val="00D75F4C"/>
    <w:rsid w:val="00D92504"/>
    <w:rsid w:val="00DB30E6"/>
    <w:rsid w:val="00DB45A0"/>
    <w:rsid w:val="00DE3429"/>
    <w:rsid w:val="00E047AF"/>
    <w:rsid w:val="00E334FD"/>
    <w:rsid w:val="00E75389"/>
    <w:rsid w:val="00E87AC7"/>
    <w:rsid w:val="00EA139F"/>
    <w:rsid w:val="00F02659"/>
    <w:rsid w:val="00F46B55"/>
    <w:rsid w:val="00F70252"/>
    <w:rsid w:val="00F778D4"/>
    <w:rsid w:val="00FA4836"/>
    <w:rsid w:val="00FC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6A7CB"/>
  <w15:docId w15:val="{C64C904F-C87C-43EB-9E8C-CE035FEF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B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D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3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A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0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B82"/>
  </w:style>
  <w:style w:type="paragraph" w:styleId="Footer">
    <w:name w:val="footer"/>
    <w:basedOn w:val="Normal"/>
    <w:link w:val="FooterChar"/>
    <w:uiPriority w:val="99"/>
    <w:unhideWhenUsed/>
    <w:rsid w:val="006E0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Dr.Bavan</cp:lastModifiedBy>
  <cp:revision>8</cp:revision>
  <cp:lastPrinted>2022-06-10T03:49:00Z</cp:lastPrinted>
  <dcterms:created xsi:type="dcterms:W3CDTF">2022-06-10T03:48:00Z</dcterms:created>
  <dcterms:modified xsi:type="dcterms:W3CDTF">2022-06-10T04:18:00Z</dcterms:modified>
</cp:coreProperties>
</file>